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170180</wp:posOffset>
                </wp:positionV>
                <wp:extent cx="6180455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4pt" to="539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B11088">
        <w:rPr>
          <w:rFonts w:ascii="Arial Black" w:hAnsi="Arial Black"/>
        </w:rPr>
        <w:t>Address</w:t>
      </w:r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7D57AF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Quilts</w:t>
      </w:r>
      <w:r w:rsidR="007C1E88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  <w:r>
        <w:rPr>
          <w:rFonts w:ascii="Arial Black" w:hAnsi="Arial Black" w:cs="Arial"/>
          <w:sz w:val="40"/>
          <w:szCs w:val="40"/>
        </w:rPr>
        <w:t xml:space="preserve"> (Adults Only)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266700</wp:posOffset>
                </wp:positionH>
                <wp:positionV relativeFrom="paragraph">
                  <wp:posOffset>-2540</wp:posOffset>
                </wp:positionV>
                <wp:extent cx="6363970" cy="1171575"/>
                <wp:effectExtent l="0" t="0" r="1778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7AF" w:rsidRPr="007D57AF" w:rsidRDefault="007D57AF" w:rsidP="007D57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60"/>
                                <w:tab w:val="num" w:pos="3330"/>
                              </w:tabs>
                              <w:spacing w:after="120" w:line="360" w:lineRule="auto"/>
                              <w:ind w:left="3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57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Hand Quilted</w:t>
                            </w:r>
                          </w:p>
                          <w:p w:rsidR="007D57AF" w:rsidRPr="007D57AF" w:rsidRDefault="007D57AF" w:rsidP="007D57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60"/>
                                <w:tab w:val="num" w:pos="3330"/>
                              </w:tabs>
                              <w:spacing w:after="120" w:line="360" w:lineRule="auto"/>
                              <w:ind w:left="3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57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Machine Quilted</w:t>
                            </w:r>
                          </w:p>
                          <w:p w:rsidR="007D57AF" w:rsidRPr="007D57AF" w:rsidRDefault="007D57AF" w:rsidP="007D57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60"/>
                                <w:tab w:val="num" w:pos="3330"/>
                              </w:tabs>
                              <w:spacing w:after="120" w:line="360" w:lineRule="auto"/>
                              <w:ind w:left="3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57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Combination of Hand &amp; Machine Quilting Techniques</w:t>
                            </w:r>
                          </w:p>
                          <w:p w:rsidR="00AF60DC" w:rsidRPr="007D57AF" w:rsidRDefault="007D57AF" w:rsidP="007D57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960"/>
                                <w:tab w:val="num" w:pos="3330"/>
                              </w:tabs>
                              <w:spacing w:after="120" w:line="360" w:lineRule="auto"/>
                              <w:ind w:left="333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57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Quilted Wall Hangings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</w:p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pt;margin-top:-.2pt;width:501.1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">
                <v:textbox>
                  <w:txbxContent>
                    <w:p w:rsidR="007D57AF" w:rsidRPr="007D57AF" w:rsidRDefault="007D57AF" w:rsidP="007D57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3960"/>
                          <w:tab w:val="num" w:pos="3330"/>
                        </w:tabs>
                        <w:spacing w:after="120" w:line="360" w:lineRule="auto"/>
                        <w:ind w:left="3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57AF">
                        <w:rPr>
                          <w:rFonts w:ascii="Arial" w:hAnsi="Arial" w:cs="Arial"/>
                          <w:sz w:val="24"/>
                          <w:szCs w:val="24"/>
                        </w:rPr>
                        <w:t>Hand Quilted</w:t>
                      </w:r>
                    </w:p>
                    <w:p w:rsidR="007D57AF" w:rsidRPr="007D57AF" w:rsidRDefault="007D57AF" w:rsidP="007D57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3960"/>
                          <w:tab w:val="num" w:pos="3330"/>
                        </w:tabs>
                        <w:spacing w:after="120" w:line="360" w:lineRule="auto"/>
                        <w:ind w:left="3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57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Machine Quilted</w:t>
                      </w:r>
                    </w:p>
                    <w:p w:rsidR="007D57AF" w:rsidRPr="007D57AF" w:rsidRDefault="007D57AF" w:rsidP="007D57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3960"/>
                          <w:tab w:val="num" w:pos="3330"/>
                        </w:tabs>
                        <w:spacing w:after="120" w:line="360" w:lineRule="auto"/>
                        <w:ind w:left="3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57AF">
                        <w:rPr>
                          <w:rFonts w:ascii="Arial" w:hAnsi="Arial" w:cs="Arial"/>
                          <w:sz w:val="24"/>
                          <w:szCs w:val="24"/>
                        </w:rPr>
                        <w:t>Combination of Hand &amp; Machine Quilting Techniques</w:t>
                      </w:r>
                    </w:p>
                    <w:p w:rsidR="00AF60DC" w:rsidRPr="007D57AF" w:rsidRDefault="007D57AF" w:rsidP="007D57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3960"/>
                          <w:tab w:val="num" w:pos="3330"/>
                        </w:tabs>
                        <w:spacing w:after="120" w:line="360" w:lineRule="auto"/>
                        <w:ind w:left="333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57AF">
                        <w:rPr>
                          <w:rFonts w:ascii="Arial" w:hAnsi="Arial" w:cs="Arial"/>
                          <w:sz w:val="24"/>
                          <w:szCs w:val="24"/>
                        </w:rPr>
                        <w:t>Quilted Wall Hangings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</w:p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FE133A" w:rsidRDefault="00FE133A" w:rsidP="00BC6E50">
      <w:pPr>
        <w:spacing w:after="0" w:line="240" w:lineRule="auto"/>
        <w:rPr>
          <w:rFonts w:ascii="Arial Black" w:hAnsi="Arial Black" w:cs="Arial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Signature of Applicant</w:t>
      </w:r>
      <w:r w:rsidR="008574F9">
        <w:rPr>
          <w:rFonts w:ascii="Arial Black" w:hAnsi="Arial Black" w:cs="Arial"/>
          <w:sz w:val="18"/>
          <w:szCs w:val="18"/>
        </w:rPr>
        <w:t xml:space="preserve"> </w:t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</w:p>
    <w:p w:rsidR="00696DB3" w:rsidRDefault="00B11088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77464" wp14:editId="71C8E3D6">
                <wp:simplePos x="0" y="0"/>
                <wp:positionH relativeFrom="column">
                  <wp:posOffset>1504950</wp:posOffset>
                </wp:positionH>
                <wp:positionV relativeFrom="paragraph">
                  <wp:posOffset>8890</wp:posOffset>
                </wp:positionV>
                <wp:extent cx="33051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.7pt" to="37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" strokecolor="#4579b8 [3044]"/>
            </w:pict>
          </mc:Fallback>
        </mc:AlternateContent>
      </w: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bookmarkStart w:id="0" w:name="_GoBack"/>
      <w:bookmarkEnd w:id="0"/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26" w:rsidRDefault="00E83B26" w:rsidP="00BA1988">
      <w:pPr>
        <w:spacing w:after="0" w:line="240" w:lineRule="auto"/>
      </w:pPr>
      <w:r>
        <w:separator/>
      </w:r>
    </w:p>
  </w:endnote>
  <w:endnote w:type="continuationSeparator" w:id="0">
    <w:p w:rsidR="00E83B26" w:rsidRDefault="00E83B26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26" w:rsidRDefault="00E83B26" w:rsidP="00BA1988">
      <w:pPr>
        <w:spacing w:after="0" w:line="240" w:lineRule="auto"/>
      </w:pPr>
      <w:r>
        <w:separator/>
      </w:r>
    </w:p>
  </w:footnote>
  <w:footnote w:type="continuationSeparator" w:id="0">
    <w:p w:rsidR="00E83B26" w:rsidRDefault="00E83B26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;visibility:visible;mso-wrap-style:square" o:bullet="t">
        <v:imagedata r:id="rId1" o:title=""/>
      </v:shape>
    </w:pict>
  </w:numPicBullet>
  <w:abstractNum w:abstractNumId="0">
    <w:nsid w:val="0775329A"/>
    <w:multiLevelType w:val="hybridMultilevel"/>
    <w:tmpl w:val="1AD0E6BC"/>
    <w:lvl w:ilvl="0" w:tplc="7700D53C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EFFACB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F6F82A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B5F895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7122B7F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5" w:tplc="2304B75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6" w:tplc="1CB6E6AE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2D8A742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8" w:tplc="77A8E538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</w:abstractNum>
  <w:abstractNum w:abstractNumId="1">
    <w:nsid w:val="2BB1727F"/>
    <w:multiLevelType w:val="hybridMultilevel"/>
    <w:tmpl w:val="82D6DAE8"/>
    <w:lvl w:ilvl="0" w:tplc="9BBCEBCC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8BF82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D99610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6FB2A0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C73E3CD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5" w:tplc="F8C2E23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6" w:tplc="9F02BC5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B5878AE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8" w:tplc="226271A0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</w:abstractNum>
  <w:abstractNum w:abstractNumId="2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4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5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8632A"/>
    <w:rsid w:val="001C6C40"/>
    <w:rsid w:val="001F6BAB"/>
    <w:rsid w:val="00301233"/>
    <w:rsid w:val="003464B1"/>
    <w:rsid w:val="003A1E6C"/>
    <w:rsid w:val="0040187B"/>
    <w:rsid w:val="006474E5"/>
    <w:rsid w:val="00660347"/>
    <w:rsid w:val="0069610D"/>
    <w:rsid w:val="00696DB3"/>
    <w:rsid w:val="006B3BEB"/>
    <w:rsid w:val="006E0766"/>
    <w:rsid w:val="00782EB3"/>
    <w:rsid w:val="007A4FC8"/>
    <w:rsid w:val="007C1E88"/>
    <w:rsid w:val="007D57AF"/>
    <w:rsid w:val="008574F9"/>
    <w:rsid w:val="00985354"/>
    <w:rsid w:val="009C1512"/>
    <w:rsid w:val="00A07BC6"/>
    <w:rsid w:val="00AA3077"/>
    <w:rsid w:val="00AE3329"/>
    <w:rsid w:val="00AF60DC"/>
    <w:rsid w:val="00B11088"/>
    <w:rsid w:val="00B855E2"/>
    <w:rsid w:val="00BA0535"/>
    <w:rsid w:val="00BA1988"/>
    <w:rsid w:val="00BC6E50"/>
    <w:rsid w:val="00BD0EB3"/>
    <w:rsid w:val="00C079A2"/>
    <w:rsid w:val="00C352B9"/>
    <w:rsid w:val="00CB084A"/>
    <w:rsid w:val="00CB4BF9"/>
    <w:rsid w:val="00CD0858"/>
    <w:rsid w:val="00CD7940"/>
    <w:rsid w:val="00DC1BE5"/>
    <w:rsid w:val="00E077BF"/>
    <w:rsid w:val="00E269C3"/>
    <w:rsid w:val="00E51564"/>
    <w:rsid w:val="00E56043"/>
    <w:rsid w:val="00E83B26"/>
    <w:rsid w:val="00EC1C51"/>
    <w:rsid w:val="00EC28DE"/>
    <w:rsid w:val="00F3060A"/>
    <w:rsid w:val="00F77999"/>
    <w:rsid w:val="00F96DCF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2024-09-14T02:33:00Z</cp:lastPrinted>
  <dcterms:created xsi:type="dcterms:W3CDTF">2024-10-08T03:25:00Z</dcterms:created>
  <dcterms:modified xsi:type="dcterms:W3CDTF">2024-10-08T03:25:00Z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